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9C1" w:rsidRDefault="004739C1" w:rsidP="004739C1">
      <w:pPr>
        <w:pStyle w:val="NoSpacing"/>
        <w:jc w:val="center"/>
      </w:pPr>
    </w:p>
    <w:p w:rsidR="004739C1" w:rsidRDefault="004739C1" w:rsidP="004739C1">
      <w:pPr>
        <w:pStyle w:val="NoSpacing"/>
        <w:jc w:val="center"/>
      </w:pPr>
    </w:p>
    <w:p w:rsidR="004739C1" w:rsidRDefault="004739C1" w:rsidP="004739C1">
      <w:pPr>
        <w:pStyle w:val="NoSpacing"/>
        <w:jc w:val="center"/>
      </w:pPr>
    </w:p>
    <w:p w:rsidR="004739C1" w:rsidRDefault="004739C1" w:rsidP="004739C1">
      <w:pPr>
        <w:pStyle w:val="NoSpacing"/>
        <w:jc w:val="center"/>
      </w:pPr>
    </w:p>
    <w:p w:rsidR="004739C1" w:rsidRDefault="004739C1" w:rsidP="004739C1">
      <w:pPr>
        <w:pStyle w:val="NoSpacing"/>
        <w:jc w:val="center"/>
      </w:pPr>
    </w:p>
    <w:p w:rsidR="004739C1" w:rsidRDefault="004739C1" w:rsidP="004739C1">
      <w:pPr>
        <w:pStyle w:val="NoSpacing"/>
        <w:jc w:val="center"/>
      </w:pPr>
    </w:p>
    <w:p w:rsidR="004739C1" w:rsidRPr="0008749A" w:rsidRDefault="004739C1" w:rsidP="004739C1">
      <w:pPr>
        <w:pStyle w:val="NoSpacing"/>
        <w:jc w:val="center"/>
        <w:rPr>
          <w:b/>
        </w:rPr>
      </w:pPr>
    </w:p>
    <w:p w:rsidR="004739C1" w:rsidRPr="0008749A" w:rsidRDefault="004739C1" w:rsidP="004739C1">
      <w:pPr>
        <w:pStyle w:val="NoSpacing"/>
        <w:jc w:val="center"/>
        <w:rPr>
          <w:b/>
        </w:rPr>
      </w:pPr>
    </w:p>
    <w:p w:rsidR="004739C1" w:rsidRPr="0008749A" w:rsidRDefault="004739C1" w:rsidP="004739C1">
      <w:pPr>
        <w:pStyle w:val="NoSpacing"/>
        <w:rPr>
          <w:b/>
        </w:rPr>
      </w:pPr>
    </w:p>
    <w:p w:rsidR="004739C1" w:rsidRPr="0008749A" w:rsidRDefault="004739C1" w:rsidP="004739C1">
      <w:pPr>
        <w:pStyle w:val="NoSpacing"/>
        <w:jc w:val="center"/>
        <w:rPr>
          <w:b/>
        </w:rPr>
      </w:pPr>
    </w:p>
    <w:p w:rsidR="004739C1" w:rsidRPr="004739C1" w:rsidRDefault="004739C1" w:rsidP="004739C1">
      <w:pPr>
        <w:pStyle w:val="NoSpacing"/>
        <w:jc w:val="center"/>
        <w:rPr>
          <w:b/>
        </w:rPr>
      </w:pPr>
    </w:p>
    <w:p w:rsidR="004739C1" w:rsidRPr="004739C1" w:rsidRDefault="004739C1" w:rsidP="004739C1">
      <w:pPr>
        <w:pStyle w:val="NoSpacing"/>
        <w:jc w:val="center"/>
        <w:rPr>
          <w:b/>
          <w:u w:val="single"/>
        </w:rPr>
      </w:pPr>
      <w:r w:rsidRPr="004739C1">
        <w:rPr>
          <w:b/>
          <w:u w:val="single"/>
        </w:rPr>
        <w:t>School-Parent Compact</w:t>
      </w:r>
    </w:p>
    <w:p w:rsidR="004739C1" w:rsidRPr="004739C1" w:rsidRDefault="004739C1" w:rsidP="004739C1">
      <w:pPr>
        <w:pStyle w:val="NoSpacing"/>
        <w:jc w:val="center"/>
        <w:rPr>
          <w:b/>
          <w:u w:val="single"/>
        </w:rPr>
      </w:pPr>
    </w:p>
    <w:p w:rsidR="004739C1" w:rsidRPr="004739C1" w:rsidRDefault="004739C1" w:rsidP="004739C1">
      <w:pPr>
        <w:pStyle w:val="NoSpacing"/>
        <w:rPr>
          <w:b/>
        </w:rPr>
      </w:pPr>
      <w:r w:rsidRPr="004739C1">
        <w:rPr>
          <w:b/>
        </w:rPr>
        <w:t>School –Parent Compact</w:t>
      </w:r>
    </w:p>
    <w:p w:rsidR="004739C1" w:rsidRPr="004739C1" w:rsidRDefault="004739C1" w:rsidP="004739C1">
      <w:pPr>
        <w:pStyle w:val="NoSpacing"/>
        <w:rPr>
          <w:b/>
        </w:rPr>
      </w:pPr>
    </w:p>
    <w:p w:rsidR="004739C1" w:rsidRPr="004739C1" w:rsidRDefault="004739C1" w:rsidP="004739C1">
      <w:pPr>
        <w:pStyle w:val="NoSpacing"/>
        <w:rPr>
          <w:b/>
        </w:rPr>
      </w:pPr>
      <w:r w:rsidRPr="004739C1">
        <w:rPr>
          <w:b/>
        </w:rPr>
        <w:t>McKinley School and the parents of the students participating in activities, services and programs funded by Title I, Part A of the Elementary and Secondary Education Act (ESEA)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w:t>
      </w:r>
    </w:p>
    <w:p w:rsidR="004739C1" w:rsidRPr="004739C1" w:rsidRDefault="004739C1" w:rsidP="004739C1">
      <w:pPr>
        <w:pStyle w:val="NoSpacing"/>
        <w:rPr>
          <w:b/>
        </w:rPr>
      </w:pPr>
      <w:r w:rsidRPr="004739C1">
        <w:rPr>
          <w:b/>
        </w:rPr>
        <w:t>This school-parent compact is in effect during the 2011-2012 school year.</w:t>
      </w:r>
    </w:p>
    <w:p w:rsidR="004739C1" w:rsidRPr="004739C1" w:rsidRDefault="004739C1" w:rsidP="004739C1">
      <w:pPr>
        <w:pStyle w:val="NoSpacing"/>
        <w:rPr>
          <w:b/>
        </w:rPr>
      </w:pPr>
    </w:p>
    <w:p w:rsidR="004739C1" w:rsidRPr="004739C1" w:rsidRDefault="004739C1" w:rsidP="004739C1">
      <w:pPr>
        <w:pStyle w:val="NoSpacing"/>
        <w:rPr>
          <w:b/>
        </w:rPr>
      </w:pPr>
    </w:p>
    <w:p w:rsidR="004739C1" w:rsidRPr="004739C1" w:rsidRDefault="004739C1" w:rsidP="004739C1">
      <w:pPr>
        <w:pStyle w:val="NoSpacing"/>
        <w:rPr>
          <w:b/>
        </w:rPr>
      </w:pPr>
      <w:r w:rsidRPr="004739C1">
        <w:rPr>
          <w:b/>
        </w:rPr>
        <w:t>REQUIRED SCHOOL-PARENT COMPACT PROVISIONS</w:t>
      </w:r>
    </w:p>
    <w:p w:rsidR="004739C1" w:rsidRPr="004739C1" w:rsidRDefault="004739C1" w:rsidP="004739C1">
      <w:pPr>
        <w:pStyle w:val="NoSpacing"/>
        <w:rPr>
          <w:b/>
        </w:rPr>
      </w:pPr>
    </w:p>
    <w:p w:rsidR="004739C1" w:rsidRPr="004739C1" w:rsidRDefault="004739C1" w:rsidP="004739C1">
      <w:pPr>
        <w:pStyle w:val="NoSpacing"/>
        <w:rPr>
          <w:b/>
        </w:rPr>
      </w:pPr>
      <w:r w:rsidRPr="004739C1">
        <w:rPr>
          <w:b/>
        </w:rPr>
        <w:t xml:space="preserve">Provisions bolded in this section are required to be in the Title I, Part </w:t>
      </w:r>
      <w:proofErr w:type="gramStart"/>
      <w:r w:rsidRPr="004739C1">
        <w:rPr>
          <w:b/>
        </w:rPr>
        <w:t>A</w:t>
      </w:r>
      <w:proofErr w:type="gramEnd"/>
      <w:r w:rsidRPr="004739C1">
        <w:rPr>
          <w:b/>
        </w:rPr>
        <w:t xml:space="preserve"> school-parent compact.</w:t>
      </w:r>
    </w:p>
    <w:p w:rsidR="004739C1" w:rsidRPr="004739C1" w:rsidRDefault="004739C1" w:rsidP="004739C1">
      <w:pPr>
        <w:pStyle w:val="NoSpacing"/>
        <w:rPr>
          <w:b/>
        </w:rPr>
      </w:pPr>
    </w:p>
    <w:p w:rsidR="004739C1" w:rsidRPr="004739C1" w:rsidRDefault="004739C1" w:rsidP="004739C1">
      <w:pPr>
        <w:pStyle w:val="NoSpacing"/>
        <w:rPr>
          <w:b/>
        </w:rPr>
      </w:pPr>
      <w:r w:rsidRPr="004739C1">
        <w:rPr>
          <w:b/>
        </w:rPr>
        <w:t>School Responsibilities</w:t>
      </w:r>
    </w:p>
    <w:p w:rsidR="004739C1" w:rsidRPr="004739C1" w:rsidRDefault="004739C1" w:rsidP="004739C1">
      <w:pPr>
        <w:pStyle w:val="NoSpacing"/>
        <w:rPr>
          <w:b/>
        </w:rPr>
      </w:pPr>
    </w:p>
    <w:p w:rsidR="004739C1" w:rsidRPr="004739C1" w:rsidRDefault="004739C1" w:rsidP="004739C1">
      <w:pPr>
        <w:pStyle w:val="NoSpacing"/>
        <w:rPr>
          <w:b/>
        </w:rPr>
      </w:pPr>
      <w:r w:rsidRPr="004739C1">
        <w:rPr>
          <w:b/>
        </w:rPr>
        <w:t xml:space="preserve">  </w:t>
      </w:r>
      <w:r w:rsidRPr="004739C1">
        <w:rPr>
          <w:b/>
        </w:rPr>
        <w:tab/>
        <w:t>McKinley School will:</w:t>
      </w:r>
    </w:p>
    <w:p w:rsidR="004739C1" w:rsidRPr="004739C1" w:rsidRDefault="004739C1" w:rsidP="004739C1">
      <w:pPr>
        <w:pStyle w:val="NoSpacing"/>
        <w:rPr>
          <w:b/>
        </w:rPr>
      </w:pPr>
    </w:p>
    <w:p w:rsidR="004739C1" w:rsidRPr="004739C1" w:rsidRDefault="004739C1" w:rsidP="004739C1">
      <w:pPr>
        <w:pStyle w:val="NoSpacing"/>
        <w:numPr>
          <w:ilvl w:val="0"/>
          <w:numId w:val="1"/>
        </w:numPr>
        <w:rPr>
          <w:b/>
        </w:rPr>
      </w:pPr>
      <w:r w:rsidRPr="004739C1">
        <w:rPr>
          <w:b/>
        </w:rPr>
        <w:t>Provide high-quality curriculum and instruction in a supportive and effective learning environment that enables the participating children to meet the State’s student academic achievement standards as follows:</w:t>
      </w:r>
    </w:p>
    <w:p w:rsidR="004739C1" w:rsidRPr="004739C1" w:rsidRDefault="004739C1" w:rsidP="004739C1">
      <w:pPr>
        <w:pStyle w:val="NoSpacing"/>
        <w:ind w:left="720"/>
        <w:rPr>
          <w:b/>
        </w:rPr>
      </w:pPr>
    </w:p>
    <w:p w:rsidR="004739C1" w:rsidRPr="004739C1" w:rsidRDefault="004739C1" w:rsidP="004739C1">
      <w:pPr>
        <w:pStyle w:val="NoSpacing"/>
        <w:ind w:left="2160"/>
        <w:rPr>
          <w:b/>
        </w:rPr>
      </w:pPr>
      <w:r w:rsidRPr="004739C1">
        <w:rPr>
          <w:b/>
        </w:rPr>
        <w:t>McKinley /Annex through the implementation of the Newark Public Schools’ Whole School Reform Model embracing the NJCCCS through</w:t>
      </w:r>
    </w:p>
    <w:p w:rsidR="004739C1" w:rsidRPr="004739C1" w:rsidRDefault="004739C1" w:rsidP="004739C1">
      <w:pPr>
        <w:pStyle w:val="NoSpacing"/>
        <w:numPr>
          <w:ilvl w:val="0"/>
          <w:numId w:val="2"/>
        </w:numPr>
        <w:rPr>
          <w:b/>
        </w:rPr>
      </w:pPr>
      <w:r w:rsidRPr="004739C1">
        <w:rPr>
          <w:b/>
        </w:rPr>
        <w:t xml:space="preserve">Balanced Literacy (Harcourt, McDougal </w:t>
      </w:r>
      <w:proofErr w:type="spellStart"/>
      <w:r w:rsidRPr="004739C1">
        <w:rPr>
          <w:b/>
        </w:rPr>
        <w:t>Littell</w:t>
      </w:r>
      <w:proofErr w:type="spellEnd"/>
      <w:r w:rsidRPr="004739C1">
        <w:rPr>
          <w:b/>
        </w:rPr>
        <w:t>)</w:t>
      </w:r>
    </w:p>
    <w:p w:rsidR="004739C1" w:rsidRPr="004739C1" w:rsidRDefault="004739C1" w:rsidP="004739C1">
      <w:pPr>
        <w:pStyle w:val="NoSpacing"/>
        <w:numPr>
          <w:ilvl w:val="0"/>
          <w:numId w:val="2"/>
        </w:numPr>
        <w:rPr>
          <w:b/>
        </w:rPr>
      </w:pPr>
      <w:r w:rsidRPr="004739C1">
        <w:rPr>
          <w:b/>
        </w:rPr>
        <w:t>Everyday Mathematics &amp; Connected Mathematics</w:t>
      </w:r>
    </w:p>
    <w:p w:rsidR="004739C1" w:rsidRPr="004739C1" w:rsidRDefault="004739C1" w:rsidP="004739C1">
      <w:pPr>
        <w:pStyle w:val="NoSpacing"/>
        <w:numPr>
          <w:ilvl w:val="0"/>
          <w:numId w:val="2"/>
        </w:numPr>
        <w:rPr>
          <w:b/>
        </w:rPr>
      </w:pPr>
      <w:r w:rsidRPr="004739C1">
        <w:rPr>
          <w:b/>
        </w:rPr>
        <w:t>Science Learning Kits (FOSS Kits)</w:t>
      </w:r>
    </w:p>
    <w:p w:rsidR="004739C1" w:rsidRPr="004739C1" w:rsidRDefault="004739C1" w:rsidP="004739C1">
      <w:pPr>
        <w:pStyle w:val="NoSpacing"/>
        <w:ind w:left="2520"/>
        <w:rPr>
          <w:b/>
        </w:rPr>
      </w:pPr>
      <w:proofErr w:type="gramStart"/>
      <w:r w:rsidRPr="004739C1">
        <w:rPr>
          <w:b/>
        </w:rPr>
        <w:t>Envisions our students to be educated in a safe innovative school climate and culture that is nurtured by the collaborative strengths and expertise of administrators, teachers, students, parents and the community, as well as, the contributions of the School Leadership Council.</w:t>
      </w:r>
      <w:proofErr w:type="gramEnd"/>
    </w:p>
    <w:p w:rsidR="00F25A85" w:rsidRDefault="00F25A85"/>
    <w:p w:rsidR="004739C1" w:rsidRDefault="004739C1"/>
    <w:p w:rsidR="004739C1" w:rsidRPr="00CE2AF3" w:rsidRDefault="004739C1" w:rsidP="004739C1">
      <w:pPr>
        <w:pStyle w:val="NoSpacing"/>
        <w:rPr>
          <w:b/>
          <w:sz w:val="24"/>
          <w:szCs w:val="24"/>
        </w:rPr>
      </w:pPr>
      <w:r w:rsidRPr="00CE2AF3">
        <w:rPr>
          <w:b/>
          <w:sz w:val="24"/>
          <w:szCs w:val="24"/>
        </w:rPr>
        <w:lastRenderedPageBreak/>
        <w:t>With a focus on an impetus for renewal, we will provide a learning environment in which curiosity, research; critical thinking, risk-taking, problem solving and diversity are encouraged. Effective use of student test data will monitor our goal for increased student achievement.</w:t>
      </w:r>
    </w:p>
    <w:p w:rsidR="004739C1" w:rsidRPr="00CE2AF3" w:rsidRDefault="004739C1" w:rsidP="004739C1">
      <w:pPr>
        <w:pStyle w:val="NoSpacing"/>
        <w:rPr>
          <w:b/>
          <w:sz w:val="24"/>
          <w:szCs w:val="24"/>
        </w:rPr>
      </w:pPr>
    </w:p>
    <w:p w:rsidR="004739C1" w:rsidRPr="00CE2AF3" w:rsidRDefault="004739C1" w:rsidP="004739C1">
      <w:pPr>
        <w:pStyle w:val="NoSpacing"/>
        <w:rPr>
          <w:b/>
          <w:sz w:val="24"/>
          <w:szCs w:val="24"/>
        </w:rPr>
      </w:pPr>
      <w:r w:rsidRPr="00CE2AF3">
        <w:rPr>
          <w:b/>
          <w:sz w:val="24"/>
          <w:szCs w:val="24"/>
        </w:rPr>
        <w:t>2. Hold parent/teacher conferences (at least annually in the elementary schools) during which this compact will be discussed as it relates to the individual child’s achievement. Specifically, those conferences will be held:</w:t>
      </w:r>
    </w:p>
    <w:p w:rsidR="004739C1" w:rsidRDefault="004739C1" w:rsidP="004739C1">
      <w:pPr>
        <w:pStyle w:val="NoSpacing"/>
        <w:ind w:firstLine="720"/>
        <w:rPr>
          <w:b/>
          <w:sz w:val="24"/>
          <w:szCs w:val="24"/>
        </w:rPr>
      </w:pPr>
      <w:r>
        <w:rPr>
          <w:b/>
          <w:sz w:val="24"/>
          <w:szCs w:val="24"/>
        </w:rPr>
        <w:t>* November 16, 2011</w:t>
      </w:r>
    </w:p>
    <w:p w:rsidR="004739C1" w:rsidRDefault="004739C1" w:rsidP="004739C1">
      <w:pPr>
        <w:pStyle w:val="NoSpacing"/>
        <w:ind w:firstLine="720"/>
        <w:rPr>
          <w:b/>
          <w:sz w:val="24"/>
          <w:szCs w:val="24"/>
        </w:rPr>
      </w:pPr>
      <w:r>
        <w:rPr>
          <w:b/>
          <w:sz w:val="24"/>
          <w:szCs w:val="24"/>
        </w:rPr>
        <w:t>* February 8, 2012</w:t>
      </w:r>
    </w:p>
    <w:p w:rsidR="004739C1" w:rsidRDefault="004739C1" w:rsidP="004739C1">
      <w:pPr>
        <w:pStyle w:val="NoSpacing"/>
        <w:rPr>
          <w:b/>
          <w:sz w:val="24"/>
          <w:szCs w:val="24"/>
        </w:rPr>
      </w:pPr>
    </w:p>
    <w:p w:rsidR="004739C1" w:rsidRPr="00484912" w:rsidRDefault="004739C1" w:rsidP="004739C1">
      <w:pPr>
        <w:pStyle w:val="NoSpacing"/>
        <w:rPr>
          <w:b/>
          <w:sz w:val="24"/>
          <w:szCs w:val="24"/>
        </w:rPr>
      </w:pPr>
    </w:p>
    <w:p w:rsidR="004739C1" w:rsidRPr="00484912" w:rsidRDefault="004739C1" w:rsidP="004739C1">
      <w:pPr>
        <w:pStyle w:val="NoSpacing"/>
        <w:rPr>
          <w:b/>
          <w:sz w:val="24"/>
          <w:szCs w:val="24"/>
        </w:rPr>
      </w:pPr>
      <w:r w:rsidRPr="00484912">
        <w:rPr>
          <w:b/>
          <w:sz w:val="24"/>
          <w:szCs w:val="24"/>
        </w:rPr>
        <w:t>3. Provide parents with frequent reports on their children’s progress. Specifically, the school will provide reports as follows:</w:t>
      </w:r>
    </w:p>
    <w:p w:rsidR="004739C1" w:rsidRPr="00484912" w:rsidRDefault="004739C1" w:rsidP="004739C1">
      <w:pPr>
        <w:pStyle w:val="NoSpacing"/>
        <w:rPr>
          <w:b/>
          <w:sz w:val="24"/>
          <w:szCs w:val="24"/>
        </w:rPr>
      </w:pPr>
      <w:r w:rsidRPr="00484912">
        <w:rPr>
          <w:b/>
          <w:sz w:val="24"/>
          <w:szCs w:val="24"/>
        </w:rPr>
        <w:t>Progressive Reports are issued on:</w:t>
      </w:r>
    </w:p>
    <w:p w:rsidR="004739C1" w:rsidRPr="00484912" w:rsidRDefault="004739C1" w:rsidP="004739C1">
      <w:pPr>
        <w:pStyle w:val="NoSpacing"/>
        <w:numPr>
          <w:ilvl w:val="0"/>
          <w:numId w:val="3"/>
        </w:numPr>
        <w:rPr>
          <w:b/>
          <w:sz w:val="24"/>
          <w:szCs w:val="24"/>
        </w:rPr>
      </w:pPr>
      <w:r>
        <w:rPr>
          <w:b/>
          <w:sz w:val="24"/>
          <w:szCs w:val="24"/>
        </w:rPr>
        <w:t>November 16, 2011</w:t>
      </w:r>
    </w:p>
    <w:p w:rsidR="004739C1" w:rsidRPr="00484912" w:rsidRDefault="004739C1" w:rsidP="004739C1">
      <w:pPr>
        <w:pStyle w:val="NoSpacing"/>
        <w:numPr>
          <w:ilvl w:val="0"/>
          <w:numId w:val="3"/>
        </w:numPr>
        <w:rPr>
          <w:b/>
          <w:sz w:val="24"/>
          <w:szCs w:val="24"/>
        </w:rPr>
      </w:pPr>
      <w:r>
        <w:rPr>
          <w:b/>
          <w:sz w:val="24"/>
          <w:szCs w:val="24"/>
        </w:rPr>
        <w:t>February 8, 2012</w:t>
      </w:r>
    </w:p>
    <w:p w:rsidR="004739C1" w:rsidRPr="00484912" w:rsidRDefault="004739C1" w:rsidP="004739C1">
      <w:pPr>
        <w:pStyle w:val="NoSpacing"/>
        <w:numPr>
          <w:ilvl w:val="0"/>
          <w:numId w:val="3"/>
        </w:numPr>
        <w:rPr>
          <w:b/>
          <w:sz w:val="24"/>
          <w:szCs w:val="24"/>
        </w:rPr>
      </w:pPr>
      <w:r>
        <w:rPr>
          <w:b/>
          <w:sz w:val="24"/>
          <w:szCs w:val="24"/>
        </w:rPr>
        <w:t>April 25 , 2012</w:t>
      </w:r>
    </w:p>
    <w:p w:rsidR="004739C1" w:rsidRPr="00484912" w:rsidRDefault="004739C1" w:rsidP="004739C1">
      <w:pPr>
        <w:pStyle w:val="NoSpacing"/>
        <w:numPr>
          <w:ilvl w:val="0"/>
          <w:numId w:val="3"/>
        </w:numPr>
        <w:rPr>
          <w:b/>
          <w:sz w:val="24"/>
          <w:szCs w:val="24"/>
        </w:rPr>
      </w:pPr>
      <w:r>
        <w:rPr>
          <w:b/>
          <w:sz w:val="24"/>
          <w:szCs w:val="24"/>
        </w:rPr>
        <w:t>June 25, 2012</w:t>
      </w:r>
    </w:p>
    <w:p w:rsidR="004739C1" w:rsidRPr="00484912" w:rsidRDefault="004739C1" w:rsidP="004739C1">
      <w:pPr>
        <w:pStyle w:val="NoSpacing"/>
        <w:rPr>
          <w:b/>
          <w:sz w:val="24"/>
          <w:szCs w:val="24"/>
        </w:rPr>
      </w:pPr>
    </w:p>
    <w:p w:rsidR="004739C1" w:rsidRPr="00484912" w:rsidRDefault="004739C1" w:rsidP="004739C1">
      <w:pPr>
        <w:pStyle w:val="NoSpacing"/>
        <w:rPr>
          <w:b/>
          <w:sz w:val="24"/>
          <w:szCs w:val="24"/>
        </w:rPr>
      </w:pPr>
    </w:p>
    <w:p w:rsidR="004739C1" w:rsidRDefault="004739C1" w:rsidP="004739C1">
      <w:pPr>
        <w:pStyle w:val="NoSpacing"/>
        <w:rPr>
          <w:b/>
          <w:sz w:val="24"/>
          <w:szCs w:val="24"/>
        </w:rPr>
      </w:pPr>
      <w:r w:rsidRPr="00484912">
        <w:rPr>
          <w:b/>
          <w:sz w:val="24"/>
          <w:szCs w:val="24"/>
        </w:rPr>
        <w:t>4. Provide parents reasonable access to staff. Specifically, staff will be available for consultation with parents as follows:</w:t>
      </w:r>
    </w:p>
    <w:p w:rsidR="004739C1" w:rsidRDefault="004739C1" w:rsidP="004739C1">
      <w:pPr>
        <w:pStyle w:val="NoSpacing"/>
        <w:rPr>
          <w:b/>
          <w:sz w:val="24"/>
          <w:szCs w:val="24"/>
        </w:rPr>
      </w:pPr>
      <w:r>
        <w:rPr>
          <w:b/>
          <w:sz w:val="24"/>
          <w:szCs w:val="24"/>
        </w:rPr>
        <w:tab/>
        <w:t>* September 15, 2011</w:t>
      </w:r>
    </w:p>
    <w:p w:rsidR="004739C1" w:rsidRDefault="004739C1" w:rsidP="004739C1">
      <w:pPr>
        <w:pStyle w:val="NoSpacing"/>
        <w:rPr>
          <w:b/>
          <w:sz w:val="24"/>
          <w:szCs w:val="24"/>
        </w:rPr>
      </w:pPr>
      <w:r>
        <w:rPr>
          <w:b/>
          <w:sz w:val="24"/>
          <w:szCs w:val="24"/>
        </w:rPr>
        <w:tab/>
        <w:t>* November 22, 2011- Fall Forum</w:t>
      </w:r>
    </w:p>
    <w:p w:rsidR="004739C1" w:rsidRDefault="004739C1" w:rsidP="004739C1">
      <w:pPr>
        <w:pStyle w:val="NoSpacing"/>
        <w:rPr>
          <w:b/>
          <w:sz w:val="24"/>
          <w:szCs w:val="24"/>
        </w:rPr>
      </w:pPr>
      <w:r>
        <w:rPr>
          <w:b/>
          <w:sz w:val="24"/>
          <w:szCs w:val="24"/>
        </w:rPr>
        <w:tab/>
        <w:t>* February 8, 2012</w:t>
      </w:r>
    </w:p>
    <w:p w:rsidR="004739C1" w:rsidRDefault="004739C1" w:rsidP="004739C1">
      <w:pPr>
        <w:pStyle w:val="NoSpacing"/>
        <w:rPr>
          <w:b/>
          <w:sz w:val="24"/>
          <w:szCs w:val="24"/>
        </w:rPr>
      </w:pPr>
      <w:r>
        <w:rPr>
          <w:b/>
          <w:sz w:val="24"/>
          <w:szCs w:val="24"/>
        </w:rPr>
        <w:tab/>
        <w:t>* Spring Forum – May 17, 2012</w:t>
      </w:r>
    </w:p>
    <w:p w:rsidR="004739C1" w:rsidRDefault="004739C1" w:rsidP="004739C1">
      <w:pPr>
        <w:pStyle w:val="NoSpacing"/>
        <w:rPr>
          <w:b/>
          <w:sz w:val="24"/>
          <w:szCs w:val="24"/>
        </w:rPr>
      </w:pPr>
      <w:r>
        <w:rPr>
          <w:b/>
          <w:sz w:val="24"/>
          <w:szCs w:val="24"/>
        </w:rPr>
        <w:tab/>
        <w:t>* Teachers have four prep periods per week. Parents may see them during those times</w:t>
      </w:r>
    </w:p>
    <w:p w:rsidR="004739C1" w:rsidRDefault="004739C1" w:rsidP="004739C1">
      <w:pPr>
        <w:pStyle w:val="NoSpacing"/>
        <w:rPr>
          <w:b/>
          <w:sz w:val="24"/>
          <w:szCs w:val="24"/>
        </w:rPr>
      </w:pPr>
      <w:r>
        <w:rPr>
          <w:b/>
          <w:sz w:val="24"/>
          <w:szCs w:val="24"/>
        </w:rPr>
        <w:tab/>
        <w:t>*Administrators are always available for parent’s request</w:t>
      </w:r>
    </w:p>
    <w:p w:rsidR="004739C1" w:rsidRDefault="004739C1" w:rsidP="004739C1">
      <w:pPr>
        <w:pStyle w:val="NoSpacing"/>
        <w:rPr>
          <w:b/>
          <w:sz w:val="24"/>
          <w:szCs w:val="24"/>
        </w:rPr>
      </w:pPr>
    </w:p>
    <w:p w:rsidR="004739C1" w:rsidRDefault="004739C1" w:rsidP="004739C1">
      <w:pPr>
        <w:pStyle w:val="NoSpacing"/>
        <w:rPr>
          <w:b/>
          <w:sz w:val="24"/>
          <w:szCs w:val="24"/>
        </w:rPr>
      </w:pPr>
      <w:r>
        <w:rPr>
          <w:b/>
          <w:sz w:val="24"/>
          <w:szCs w:val="24"/>
        </w:rPr>
        <w:t>5. Provide parents opportunity to volunteer and participate in their child’s class and observe classroom activities as follows:</w:t>
      </w:r>
    </w:p>
    <w:p w:rsidR="004739C1" w:rsidRDefault="004739C1" w:rsidP="004739C1">
      <w:pPr>
        <w:pStyle w:val="NoSpacing"/>
        <w:rPr>
          <w:b/>
          <w:sz w:val="24"/>
          <w:szCs w:val="24"/>
        </w:rPr>
      </w:pPr>
      <w:r>
        <w:rPr>
          <w:b/>
          <w:sz w:val="24"/>
          <w:szCs w:val="24"/>
        </w:rPr>
        <w:t xml:space="preserve">      *    Parents are welcomed to participate and observe classroom activities upon request                  </w:t>
      </w:r>
    </w:p>
    <w:p w:rsidR="004739C1" w:rsidRDefault="004739C1" w:rsidP="004739C1">
      <w:pPr>
        <w:pStyle w:val="NoSpacing"/>
        <w:rPr>
          <w:b/>
          <w:sz w:val="24"/>
          <w:szCs w:val="24"/>
        </w:rPr>
      </w:pPr>
      <w:r>
        <w:rPr>
          <w:b/>
          <w:sz w:val="24"/>
          <w:szCs w:val="24"/>
        </w:rPr>
        <w:t xml:space="preserve">            </w:t>
      </w:r>
      <w:proofErr w:type="gramStart"/>
      <w:r>
        <w:rPr>
          <w:b/>
          <w:sz w:val="24"/>
          <w:szCs w:val="24"/>
        </w:rPr>
        <w:t>any</w:t>
      </w:r>
      <w:proofErr w:type="gramEnd"/>
      <w:r>
        <w:rPr>
          <w:b/>
          <w:sz w:val="24"/>
          <w:szCs w:val="24"/>
        </w:rPr>
        <w:t xml:space="preserve"> time of the school year</w:t>
      </w:r>
    </w:p>
    <w:p w:rsidR="004739C1" w:rsidRDefault="004739C1" w:rsidP="004739C1">
      <w:pPr>
        <w:pStyle w:val="NoSpacing"/>
        <w:numPr>
          <w:ilvl w:val="0"/>
          <w:numId w:val="3"/>
        </w:numPr>
        <w:rPr>
          <w:b/>
          <w:sz w:val="24"/>
          <w:szCs w:val="24"/>
        </w:rPr>
      </w:pPr>
      <w:r>
        <w:rPr>
          <w:b/>
          <w:sz w:val="24"/>
          <w:szCs w:val="24"/>
        </w:rPr>
        <w:t>They are encouraged  to volunteer through our Parent Academy and their assistance is welcomed by administrators and staff</w:t>
      </w:r>
    </w:p>
    <w:p w:rsidR="004739C1" w:rsidRDefault="004739C1" w:rsidP="004739C1">
      <w:pPr>
        <w:pStyle w:val="NoSpacing"/>
        <w:numPr>
          <w:ilvl w:val="0"/>
          <w:numId w:val="3"/>
        </w:numPr>
        <w:rPr>
          <w:b/>
          <w:sz w:val="24"/>
          <w:szCs w:val="24"/>
        </w:rPr>
      </w:pPr>
      <w:r>
        <w:rPr>
          <w:b/>
          <w:sz w:val="24"/>
          <w:szCs w:val="24"/>
        </w:rPr>
        <w:t>Class mothers, class fathers, and class grandparents are welcomed to volunteer at a mutually agreed upon time convenient to all participants</w:t>
      </w:r>
    </w:p>
    <w:p w:rsidR="004739C1" w:rsidRDefault="004739C1" w:rsidP="004739C1">
      <w:pPr>
        <w:pStyle w:val="NoSpacing"/>
        <w:numPr>
          <w:ilvl w:val="0"/>
          <w:numId w:val="3"/>
        </w:numPr>
        <w:rPr>
          <w:b/>
          <w:sz w:val="24"/>
          <w:szCs w:val="24"/>
        </w:rPr>
      </w:pPr>
      <w:r>
        <w:rPr>
          <w:b/>
          <w:sz w:val="24"/>
          <w:szCs w:val="24"/>
        </w:rPr>
        <w:t>Parents are encouraged to be chaperons on all school related trips and activities</w:t>
      </w:r>
    </w:p>
    <w:p w:rsidR="004739C1" w:rsidRPr="00484912" w:rsidRDefault="004739C1" w:rsidP="004739C1">
      <w:pPr>
        <w:pStyle w:val="NoSpacing"/>
        <w:numPr>
          <w:ilvl w:val="0"/>
          <w:numId w:val="3"/>
        </w:numPr>
        <w:rPr>
          <w:b/>
          <w:sz w:val="24"/>
          <w:szCs w:val="24"/>
        </w:rPr>
      </w:pPr>
      <w:r>
        <w:rPr>
          <w:b/>
          <w:sz w:val="24"/>
          <w:szCs w:val="24"/>
        </w:rPr>
        <w:t>Parents are encouraged to participate and observe classroom activities during American Education Week</w:t>
      </w:r>
    </w:p>
    <w:p w:rsidR="004739C1" w:rsidRPr="00484912" w:rsidRDefault="004739C1" w:rsidP="004739C1">
      <w:pPr>
        <w:pStyle w:val="NoSpacing"/>
        <w:rPr>
          <w:b/>
          <w:sz w:val="24"/>
          <w:szCs w:val="24"/>
        </w:rPr>
      </w:pPr>
      <w:r w:rsidRPr="00484912">
        <w:rPr>
          <w:b/>
          <w:sz w:val="24"/>
          <w:szCs w:val="24"/>
        </w:rPr>
        <w:t xml:space="preserve"> </w:t>
      </w:r>
      <w:r w:rsidRPr="00484912">
        <w:rPr>
          <w:b/>
          <w:sz w:val="24"/>
          <w:szCs w:val="24"/>
        </w:rPr>
        <w:tab/>
      </w:r>
    </w:p>
    <w:p w:rsidR="004739C1" w:rsidRDefault="004739C1"/>
    <w:p w:rsidR="004739C1" w:rsidRDefault="004739C1" w:rsidP="004739C1">
      <w:pPr>
        <w:pStyle w:val="NoSpacing"/>
        <w:rPr>
          <w:b/>
          <w:sz w:val="24"/>
          <w:szCs w:val="24"/>
        </w:rPr>
      </w:pPr>
      <w:r>
        <w:rPr>
          <w:b/>
          <w:sz w:val="24"/>
          <w:szCs w:val="24"/>
        </w:rPr>
        <w:lastRenderedPageBreak/>
        <w:t>Parents Responsibilities</w:t>
      </w:r>
    </w:p>
    <w:p w:rsidR="004739C1" w:rsidRDefault="004739C1" w:rsidP="004739C1">
      <w:pPr>
        <w:pStyle w:val="NoSpacing"/>
        <w:rPr>
          <w:b/>
          <w:sz w:val="24"/>
          <w:szCs w:val="24"/>
        </w:rPr>
      </w:pPr>
    </w:p>
    <w:p w:rsidR="004739C1" w:rsidRDefault="004739C1" w:rsidP="004739C1">
      <w:pPr>
        <w:pStyle w:val="NoSpacing"/>
        <w:rPr>
          <w:b/>
          <w:sz w:val="24"/>
          <w:szCs w:val="24"/>
        </w:rPr>
      </w:pPr>
      <w:r>
        <w:rPr>
          <w:b/>
          <w:sz w:val="24"/>
          <w:szCs w:val="24"/>
        </w:rPr>
        <w:t>We, as parents, will support our children’s learning in the following ways:</w:t>
      </w:r>
    </w:p>
    <w:p w:rsidR="004739C1" w:rsidRDefault="004739C1" w:rsidP="004739C1">
      <w:pPr>
        <w:pStyle w:val="NoSpacing"/>
        <w:rPr>
          <w:b/>
          <w:sz w:val="24"/>
          <w:szCs w:val="24"/>
        </w:rPr>
      </w:pPr>
    </w:p>
    <w:p w:rsidR="004739C1" w:rsidRDefault="004739C1" w:rsidP="004739C1">
      <w:pPr>
        <w:pStyle w:val="NoSpacing"/>
        <w:numPr>
          <w:ilvl w:val="0"/>
          <w:numId w:val="4"/>
        </w:numPr>
        <w:rPr>
          <w:b/>
          <w:sz w:val="24"/>
          <w:szCs w:val="24"/>
        </w:rPr>
      </w:pPr>
      <w:r>
        <w:rPr>
          <w:b/>
          <w:sz w:val="24"/>
          <w:szCs w:val="24"/>
        </w:rPr>
        <w:t>Monitoring attendance</w:t>
      </w:r>
    </w:p>
    <w:p w:rsidR="004739C1" w:rsidRDefault="004739C1" w:rsidP="004739C1">
      <w:pPr>
        <w:pStyle w:val="NoSpacing"/>
        <w:numPr>
          <w:ilvl w:val="0"/>
          <w:numId w:val="4"/>
        </w:numPr>
        <w:rPr>
          <w:b/>
          <w:sz w:val="24"/>
          <w:szCs w:val="24"/>
        </w:rPr>
      </w:pPr>
      <w:r>
        <w:rPr>
          <w:b/>
          <w:sz w:val="24"/>
          <w:szCs w:val="24"/>
        </w:rPr>
        <w:t>Ensuring that homework is completed</w:t>
      </w:r>
    </w:p>
    <w:p w:rsidR="004739C1" w:rsidRDefault="004739C1" w:rsidP="004739C1">
      <w:pPr>
        <w:pStyle w:val="NoSpacing"/>
        <w:numPr>
          <w:ilvl w:val="0"/>
          <w:numId w:val="4"/>
        </w:numPr>
        <w:rPr>
          <w:b/>
          <w:sz w:val="24"/>
          <w:szCs w:val="24"/>
        </w:rPr>
      </w:pPr>
      <w:r>
        <w:rPr>
          <w:b/>
          <w:sz w:val="24"/>
          <w:szCs w:val="24"/>
        </w:rPr>
        <w:t>Monitoring amount of television children watch</w:t>
      </w:r>
    </w:p>
    <w:p w:rsidR="004739C1" w:rsidRDefault="004739C1" w:rsidP="004739C1">
      <w:pPr>
        <w:pStyle w:val="NoSpacing"/>
        <w:numPr>
          <w:ilvl w:val="0"/>
          <w:numId w:val="4"/>
        </w:numPr>
        <w:rPr>
          <w:b/>
          <w:sz w:val="24"/>
          <w:szCs w:val="24"/>
        </w:rPr>
      </w:pPr>
      <w:r>
        <w:rPr>
          <w:b/>
          <w:sz w:val="24"/>
          <w:szCs w:val="24"/>
        </w:rPr>
        <w:t>Volunteering in child’s classroom</w:t>
      </w:r>
    </w:p>
    <w:p w:rsidR="004739C1" w:rsidRDefault="004739C1" w:rsidP="004739C1">
      <w:pPr>
        <w:pStyle w:val="NoSpacing"/>
        <w:numPr>
          <w:ilvl w:val="0"/>
          <w:numId w:val="4"/>
        </w:numPr>
        <w:rPr>
          <w:b/>
          <w:sz w:val="24"/>
          <w:szCs w:val="24"/>
        </w:rPr>
      </w:pPr>
      <w:r>
        <w:rPr>
          <w:b/>
          <w:sz w:val="24"/>
          <w:szCs w:val="24"/>
        </w:rPr>
        <w:t>Participating, as appropriate, in decisions relating to my child’s education</w:t>
      </w:r>
    </w:p>
    <w:p w:rsidR="004739C1" w:rsidRDefault="004739C1" w:rsidP="004739C1">
      <w:pPr>
        <w:pStyle w:val="NoSpacing"/>
        <w:numPr>
          <w:ilvl w:val="0"/>
          <w:numId w:val="4"/>
        </w:numPr>
        <w:rPr>
          <w:b/>
          <w:sz w:val="24"/>
          <w:szCs w:val="24"/>
        </w:rPr>
      </w:pPr>
      <w:r>
        <w:rPr>
          <w:b/>
          <w:sz w:val="24"/>
          <w:szCs w:val="24"/>
        </w:rPr>
        <w:t>Promoting positive use of my child’s extracurricular time</w:t>
      </w:r>
    </w:p>
    <w:p w:rsidR="004739C1" w:rsidRDefault="004739C1" w:rsidP="004739C1">
      <w:pPr>
        <w:pStyle w:val="NoSpacing"/>
        <w:numPr>
          <w:ilvl w:val="0"/>
          <w:numId w:val="4"/>
        </w:numPr>
        <w:rPr>
          <w:b/>
          <w:sz w:val="24"/>
          <w:szCs w:val="24"/>
        </w:rPr>
      </w:pPr>
      <w:r>
        <w:rPr>
          <w:b/>
          <w:sz w:val="24"/>
          <w:szCs w:val="24"/>
        </w:rPr>
        <w:t>Staying informed about my child’s education and communicating with the school by promptly reading all notices from the school or the school district either received by my child or by mail and responding, as appropriate.</w:t>
      </w:r>
    </w:p>
    <w:p w:rsidR="004739C1" w:rsidRDefault="004739C1" w:rsidP="004739C1">
      <w:pPr>
        <w:pStyle w:val="NoSpacing"/>
        <w:numPr>
          <w:ilvl w:val="0"/>
          <w:numId w:val="4"/>
        </w:numPr>
        <w:rPr>
          <w:b/>
          <w:sz w:val="24"/>
          <w:szCs w:val="24"/>
        </w:rPr>
      </w:pPr>
      <w:r>
        <w:rPr>
          <w:b/>
          <w:sz w:val="24"/>
          <w:szCs w:val="24"/>
        </w:rPr>
        <w:t>Serving , to the extent possible, on policy advisory groups , such as being the Title I, Part A parent representative on the school’s  School Improvement Team, the Title I Policy Advisory Committee, the  District –wide Policy  Advisory Council, the State’s Committee of Practitioners, the School Support Team or other school advisory or policy groups.</w:t>
      </w:r>
    </w:p>
    <w:p w:rsidR="004739C1" w:rsidRDefault="004739C1" w:rsidP="004739C1">
      <w:pPr>
        <w:pStyle w:val="NoSpacing"/>
        <w:ind w:left="1080"/>
        <w:rPr>
          <w:b/>
          <w:sz w:val="24"/>
          <w:szCs w:val="24"/>
        </w:rPr>
      </w:pPr>
    </w:p>
    <w:p w:rsidR="004739C1" w:rsidRDefault="004739C1" w:rsidP="004739C1">
      <w:pPr>
        <w:pStyle w:val="NoSpacing"/>
        <w:ind w:left="1080"/>
        <w:rPr>
          <w:b/>
          <w:sz w:val="24"/>
          <w:szCs w:val="24"/>
        </w:rPr>
      </w:pPr>
    </w:p>
    <w:p w:rsidR="004739C1" w:rsidRDefault="004739C1" w:rsidP="004739C1">
      <w:pPr>
        <w:pStyle w:val="NoSpacing"/>
        <w:rPr>
          <w:b/>
          <w:sz w:val="24"/>
          <w:szCs w:val="24"/>
        </w:rPr>
      </w:pPr>
      <w:r>
        <w:rPr>
          <w:b/>
          <w:sz w:val="24"/>
          <w:szCs w:val="24"/>
        </w:rPr>
        <w:t>Student Responsibilities (revise as appropriate to grade level)</w:t>
      </w:r>
    </w:p>
    <w:p w:rsidR="004739C1" w:rsidRDefault="004739C1" w:rsidP="004739C1">
      <w:pPr>
        <w:pStyle w:val="NoSpacing"/>
        <w:rPr>
          <w:b/>
          <w:sz w:val="24"/>
          <w:szCs w:val="24"/>
        </w:rPr>
      </w:pPr>
    </w:p>
    <w:p w:rsidR="004739C1" w:rsidRDefault="004739C1" w:rsidP="004739C1">
      <w:pPr>
        <w:pStyle w:val="NoSpacing"/>
        <w:rPr>
          <w:b/>
          <w:sz w:val="24"/>
          <w:szCs w:val="24"/>
        </w:rPr>
      </w:pPr>
      <w:r>
        <w:rPr>
          <w:b/>
          <w:sz w:val="24"/>
          <w:szCs w:val="24"/>
        </w:rPr>
        <w:t>We, as students, will share the responsibility to improve our academic achievement and achieve the state’s high standards. Specifically, we will:</w:t>
      </w:r>
    </w:p>
    <w:p w:rsidR="004739C1" w:rsidRDefault="004739C1" w:rsidP="004739C1">
      <w:pPr>
        <w:pStyle w:val="NoSpacing"/>
        <w:rPr>
          <w:b/>
          <w:sz w:val="24"/>
          <w:szCs w:val="24"/>
        </w:rPr>
      </w:pPr>
    </w:p>
    <w:p w:rsidR="004739C1" w:rsidRDefault="004739C1" w:rsidP="004739C1">
      <w:pPr>
        <w:pStyle w:val="NoSpacing"/>
        <w:numPr>
          <w:ilvl w:val="0"/>
          <w:numId w:val="4"/>
        </w:numPr>
        <w:rPr>
          <w:b/>
          <w:sz w:val="24"/>
          <w:szCs w:val="24"/>
        </w:rPr>
      </w:pPr>
      <w:r>
        <w:rPr>
          <w:b/>
          <w:sz w:val="24"/>
          <w:szCs w:val="24"/>
        </w:rPr>
        <w:t>Do my homework every day and ask for help when I need it</w:t>
      </w:r>
    </w:p>
    <w:p w:rsidR="004739C1" w:rsidRDefault="004739C1" w:rsidP="004739C1">
      <w:pPr>
        <w:pStyle w:val="NoSpacing"/>
        <w:numPr>
          <w:ilvl w:val="0"/>
          <w:numId w:val="4"/>
        </w:numPr>
        <w:rPr>
          <w:b/>
          <w:sz w:val="24"/>
          <w:szCs w:val="24"/>
        </w:rPr>
      </w:pPr>
      <w:r>
        <w:rPr>
          <w:b/>
          <w:sz w:val="24"/>
          <w:szCs w:val="24"/>
        </w:rPr>
        <w:t xml:space="preserve">Read at least 30 minutes </w:t>
      </w:r>
      <w:proofErr w:type="spellStart"/>
      <w:r>
        <w:rPr>
          <w:b/>
          <w:sz w:val="24"/>
          <w:szCs w:val="24"/>
        </w:rPr>
        <w:t>everyday</w:t>
      </w:r>
      <w:proofErr w:type="spellEnd"/>
      <w:r>
        <w:rPr>
          <w:b/>
          <w:sz w:val="24"/>
          <w:szCs w:val="24"/>
        </w:rPr>
        <w:t xml:space="preserve"> outside of school time</w:t>
      </w:r>
    </w:p>
    <w:p w:rsidR="004739C1" w:rsidRDefault="004739C1" w:rsidP="004739C1">
      <w:pPr>
        <w:pStyle w:val="NoSpacing"/>
        <w:numPr>
          <w:ilvl w:val="0"/>
          <w:numId w:val="4"/>
        </w:numPr>
        <w:rPr>
          <w:b/>
          <w:sz w:val="24"/>
          <w:szCs w:val="24"/>
        </w:rPr>
      </w:pPr>
      <w:r>
        <w:rPr>
          <w:b/>
          <w:sz w:val="24"/>
          <w:szCs w:val="24"/>
        </w:rPr>
        <w:t>Give my parents or the adult who is responsible for my welfare all notices and information received by me from my school everyday</w:t>
      </w:r>
    </w:p>
    <w:p w:rsidR="004739C1" w:rsidRDefault="004739C1" w:rsidP="004739C1">
      <w:pPr>
        <w:pStyle w:val="NoSpacing"/>
        <w:ind w:left="1080"/>
        <w:rPr>
          <w:b/>
          <w:sz w:val="24"/>
          <w:szCs w:val="24"/>
        </w:rPr>
      </w:pPr>
    </w:p>
    <w:p w:rsidR="004739C1" w:rsidRDefault="004739C1" w:rsidP="004739C1">
      <w:pPr>
        <w:pStyle w:val="NoSpacing"/>
        <w:rPr>
          <w:b/>
          <w:sz w:val="24"/>
          <w:szCs w:val="24"/>
        </w:rPr>
      </w:pPr>
    </w:p>
    <w:p w:rsidR="004739C1" w:rsidRDefault="004739C1" w:rsidP="004739C1">
      <w:pPr>
        <w:pStyle w:val="NoSpacing"/>
        <w:rPr>
          <w:b/>
          <w:sz w:val="24"/>
          <w:szCs w:val="24"/>
        </w:rPr>
      </w:pPr>
      <w:r>
        <w:rPr>
          <w:b/>
          <w:sz w:val="24"/>
          <w:szCs w:val="24"/>
        </w:rPr>
        <w:t>____________________________</w:t>
      </w:r>
      <w:r>
        <w:rPr>
          <w:b/>
          <w:sz w:val="24"/>
          <w:szCs w:val="24"/>
        </w:rPr>
        <w:tab/>
      </w:r>
      <w:r>
        <w:rPr>
          <w:b/>
          <w:sz w:val="24"/>
          <w:szCs w:val="24"/>
        </w:rPr>
        <w:tab/>
        <w:t>____________________</w:t>
      </w:r>
    </w:p>
    <w:p w:rsidR="004739C1" w:rsidRDefault="004739C1" w:rsidP="004739C1">
      <w:pPr>
        <w:pStyle w:val="NoSpacing"/>
        <w:rPr>
          <w:b/>
          <w:sz w:val="24"/>
          <w:szCs w:val="24"/>
        </w:rPr>
      </w:pPr>
      <w:r>
        <w:rPr>
          <w:b/>
          <w:sz w:val="24"/>
          <w:szCs w:val="24"/>
        </w:rPr>
        <w:t>School</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rsidR="004739C1" w:rsidRDefault="004739C1" w:rsidP="004739C1">
      <w:pPr>
        <w:pStyle w:val="NoSpacing"/>
        <w:rPr>
          <w:b/>
          <w:sz w:val="24"/>
          <w:szCs w:val="24"/>
        </w:rPr>
      </w:pPr>
    </w:p>
    <w:p w:rsidR="004739C1" w:rsidRDefault="004739C1" w:rsidP="004739C1">
      <w:pPr>
        <w:pStyle w:val="NoSpacing"/>
        <w:rPr>
          <w:b/>
          <w:sz w:val="24"/>
          <w:szCs w:val="24"/>
        </w:rPr>
      </w:pPr>
    </w:p>
    <w:p w:rsidR="004739C1" w:rsidRDefault="004739C1" w:rsidP="004739C1">
      <w:pPr>
        <w:pStyle w:val="NoSpacing"/>
        <w:rPr>
          <w:b/>
          <w:sz w:val="24"/>
          <w:szCs w:val="24"/>
        </w:rPr>
      </w:pPr>
      <w:r>
        <w:rPr>
          <w:b/>
          <w:sz w:val="24"/>
          <w:szCs w:val="24"/>
        </w:rPr>
        <w:t>____________________________</w:t>
      </w:r>
      <w:r>
        <w:rPr>
          <w:b/>
          <w:sz w:val="24"/>
          <w:szCs w:val="24"/>
        </w:rPr>
        <w:tab/>
      </w:r>
      <w:r>
        <w:rPr>
          <w:b/>
          <w:sz w:val="24"/>
          <w:szCs w:val="24"/>
        </w:rPr>
        <w:tab/>
        <w:t>____________________</w:t>
      </w:r>
    </w:p>
    <w:p w:rsidR="004739C1" w:rsidRDefault="004739C1" w:rsidP="004739C1">
      <w:pPr>
        <w:pStyle w:val="NoSpacing"/>
        <w:rPr>
          <w:b/>
          <w:sz w:val="24"/>
          <w:szCs w:val="24"/>
        </w:rPr>
      </w:pPr>
      <w:r>
        <w:rPr>
          <w:b/>
          <w:sz w:val="24"/>
          <w:szCs w:val="24"/>
        </w:rPr>
        <w:t>Parent</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Date</w:t>
      </w:r>
    </w:p>
    <w:p w:rsidR="004739C1" w:rsidRDefault="004739C1" w:rsidP="004739C1">
      <w:pPr>
        <w:pStyle w:val="NoSpacing"/>
        <w:rPr>
          <w:b/>
          <w:sz w:val="24"/>
          <w:szCs w:val="24"/>
        </w:rPr>
      </w:pPr>
    </w:p>
    <w:p w:rsidR="004739C1" w:rsidRDefault="004739C1" w:rsidP="004739C1">
      <w:pPr>
        <w:pStyle w:val="NoSpacing"/>
        <w:rPr>
          <w:b/>
          <w:sz w:val="24"/>
          <w:szCs w:val="24"/>
        </w:rPr>
      </w:pPr>
    </w:p>
    <w:p w:rsidR="004739C1" w:rsidRDefault="004739C1" w:rsidP="004739C1">
      <w:pPr>
        <w:pStyle w:val="NoSpacing"/>
        <w:rPr>
          <w:b/>
          <w:sz w:val="24"/>
          <w:szCs w:val="24"/>
        </w:rPr>
      </w:pPr>
      <w:r>
        <w:rPr>
          <w:b/>
          <w:sz w:val="24"/>
          <w:szCs w:val="24"/>
        </w:rPr>
        <w:t>____________________________</w:t>
      </w:r>
      <w:r>
        <w:rPr>
          <w:b/>
          <w:sz w:val="24"/>
          <w:szCs w:val="24"/>
        </w:rPr>
        <w:tab/>
      </w:r>
      <w:r>
        <w:rPr>
          <w:b/>
          <w:sz w:val="24"/>
          <w:szCs w:val="24"/>
        </w:rPr>
        <w:tab/>
        <w:t xml:space="preserve">____________ </w:t>
      </w:r>
      <w:r>
        <w:rPr>
          <w:b/>
          <w:sz w:val="24"/>
          <w:szCs w:val="24"/>
        </w:rPr>
        <w:tab/>
        <w:t>_______     ________</w:t>
      </w:r>
    </w:p>
    <w:p w:rsidR="004739C1" w:rsidRDefault="004739C1" w:rsidP="004739C1">
      <w:pPr>
        <w:pStyle w:val="NoSpacing"/>
        <w:rPr>
          <w:b/>
          <w:sz w:val="24"/>
          <w:szCs w:val="24"/>
        </w:rPr>
      </w:pPr>
      <w:r>
        <w:rPr>
          <w:b/>
          <w:sz w:val="24"/>
          <w:szCs w:val="24"/>
        </w:rPr>
        <w:t>Student</w:t>
      </w:r>
      <w:r>
        <w:rPr>
          <w:b/>
          <w:sz w:val="24"/>
          <w:szCs w:val="24"/>
        </w:rPr>
        <w:tab/>
      </w:r>
      <w:r>
        <w:rPr>
          <w:b/>
          <w:sz w:val="24"/>
          <w:szCs w:val="24"/>
        </w:rPr>
        <w:tab/>
      </w:r>
      <w:r>
        <w:rPr>
          <w:b/>
          <w:sz w:val="24"/>
          <w:szCs w:val="24"/>
        </w:rPr>
        <w:tab/>
      </w:r>
      <w:r>
        <w:rPr>
          <w:b/>
          <w:sz w:val="24"/>
          <w:szCs w:val="24"/>
        </w:rPr>
        <w:tab/>
      </w:r>
      <w:r>
        <w:rPr>
          <w:b/>
          <w:sz w:val="24"/>
          <w:szCs w:val="24"/>
        </w:rPr>
        <w:tab/>
        <w:t>Date</w:t>
      </w:r>
      <w:r>
        <w:rPr>
          <w:b/>
          <w:sz w:val="24"/>
          <w:szCs w:val="24"/>
        </w:rPr>
        <w:tab/>
      </w:r>
      <w:r>
        <w:rPr>
          <w:b/>
          <w:sz w:val="24"/>
          <w:szCs w:val="24"/>
        </w:rPr>
        <w:tab/>
      </w:r>
      <w:r>
        <w:rPr>
          <w:b/>
          <w:sz w:val="24"/>
          <w:szCs w:val="24"/>
        </w:rPr>
        <w:tab/>
        <w:t>Room</w:t>
      </w:r>
      <w:r>
        <w:rPr>
          <w:b/>
          <w:sz w:val="24"/>
          <w:szCs w:val="24"/>
        </w:rPr>
        <w:tab/>
        <w:t xml:space="preserve">       Grade</w:t>
      </w:r>
      <w:r>
        <w:rPr>
          <w:b/>
          <w:sz w:val="24"/>
          <w:szCs w:val="24"/>
        </w:rPr>
        <w:tab/>
      </w:r>
    </w:p>
    <w:p w:rsidR="004739C1" w:rsidRPr="004739C1" w:rsidRDefault="004739C1"/>
    <w:sectPr w:rsidR="004739C1" w:rsidRPr="004739C1" w:rsidSect="003754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051EF"/>
    <w:multiLevelType w:val="hybridMultilevel"/>
    <w:tmpl w:val="84703F66"/>
    <w:lvl w:ilvl="0" w:tplc="E88E345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0E853DE"/>
    <w:multiLevelType w:val="hybridMultilevel"/>
    <w:tmpl w:val="79FEAAC8"/>
    <w:lvl w:ilvl="0" w:tplc="885E0B78">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87B53"/>
    <w:multiLevelType w:val="hybridMultilevel"/>
    <w:tmpl w:val="685C27B8"/>
    <w:lvl w:ilvl="0" w:tplc="5B646F54">
      <w:start w:val="1"/>
      <w:numFmt w:val="bullet"/>
      <w:lvlText w:val=""/>
      <w:lvlJc w:val="left"/>
      <w:pPr>
        <w:ind w:left="2520" w:hanging="360"/>
      </w:pPr>
      <w:rPr>
        <w:rFonts w:ascii="Symbol" w:eastAsiaTheme="minorHAnsi" w:hAnsi="Symbol" w:cstheme="min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nsid w:val="407E5526"/>
    <w:multiLevelType w:val="hybridMultilevel"/>
    <w:tmpl w:val="6A303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20"/>
  <w:characterSpacingControl w:val="doNotCompress"/>
  <w:compat/>
  <w:rsids>
    <w:rsidRoot w:val="004739C1"/>
    <w:rsid w:val="004739C1"/>
    <w:rsid w:val="00F25A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A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39C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764</Words>
  <Characters>4357</Characters>
  <Application>Microsoft Office Word</Application>
  <DocSecurity>0</DocSecurity>
  <Lines>36</Lines>
  <Paragraphs>10</Paragraphs>
  <ScaleCrop>false</ScaleCrop>
  <Company>nps</Company>
  <LinksUpToDate>false</LinksUpToDate>
  <CharactersWithSpaces>5111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tnellegar</dc:creator>
  <cp:keywords/>
  <dc:description/>
  <cp:lastModifiedBy>tnellegar</cp:lastModifiedBy>
  <cp:revision>1</cp:revision>
  <dcterms:created xsi:type="dcterms:W3CDTF">2012-03-19T15:07:00Z</dcterms:created>
  <dcterms:modified xsi:type="dcterms:W3CDTF">2012-03-19T15:08:00Z</dcterms:modified>
</cp:coreProperties>
</file>